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3FC88" w14:textId="739FAB36" w:rsidR="00C267AD" w:rsidRDefault="00C267AD">
      <w:r>
        <w:t xml:space="preserve">Na miejsce ćwiczeń nadjeżdża wóz strażacki. Policjanci zabezpieczają miejsce wypadku i kierują ruchem na skrzyżowaniu. Strażacy wynoszą rannych pasażerów. Policjanci kierują samochody na objazdy. Zastępca Komendanta Miejskiego i przedstawiciele innych służb nadzorują przebieg akcji. Rannym udzielana jest pomoc. </w:t>
      </w:r>
    </w:p>
    <w:sectPr w:rsidR="00C26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7AD"/>
    <w:rsid w:val="00456763"/>
    <w:rsid w:val="00C2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4B286"/>
  <w15:chartTrackingRefBased/>
  <w15:docId w15:val="{C08926FD-2CEE-4238-92C8-B1C546B5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6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6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67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6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67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6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6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6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6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67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67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67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67A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67A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67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67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67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67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6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6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6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6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6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67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67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67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67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67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67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270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Znachowska-Bytnar Elżbieta</dc:creator>
  <cp:keywords/>
  <dc:description/>
  <cp:lastModifiedBy>Znachowska-Bytnar Elżbieta</cp:lastModifiedBy>
  <cp:revision>2</cp:revision>
  <dcterms:created xsi:type="dcterms:W3CDTF">2025-09-30T14:00:00Z</dcterms:created>
  <dcterms:modified xsi:type="dcterms:W3CDTF">2025-09-30T14:00:00Z</dcterms:modified>
</cp:coreProperties>
</file>