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DESKRYPCJA</w:t>
      </w:r>
    </w:p>
    <w:p>
      <w:pPr>
        <w:pStyle w:val="Normal"/>
        <w:rPr/>
      </w:pPr>
      <w:r>
        <w:rPr/>
      </w:r>
    </w:p>
    <w:p>
      <w:pPr>
        <w:pStyle w:val="Normal"/>
        <w:rPr/>
      </w:pPr>
      <w:r>
        <w:rPr/>
        <w:t xml:space="preserve">Na początku filmu widać stojącego przy barierce obywatela Gruzji ubranego w granatowy sweter. Następnie pojawia się informacja o skanerze linii papilarnych. Po czym widać jak wykonane zostaje skanowanie dłoni zatrzymanego. Mężczyzna po zakończonym skanowaniu wyciera dłonie chusteczką. Następnie pobierane zostają odciski palca. Na kolejnym ujęciu widać siedzącego mężczyznę, któremu robione są zdjęcia sygnalityczne. Na zakończenie widać jak zatrzymany prowadzony jest przez dwóch nieumundurowanych policjantów do nieoznakowanego radiowozu stojącego na parkingu. </w:t>
      </w:r>
      <w:bookmarkStart w:id="0" w:name="_GoBack"/>
      <w:bookmarkEnd w:id="0"/>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78e5"/>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1</Pages>
  <Words>71</Words>
  <Characters>504</Characters>
  <CharactersWithSpaces>574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2022-07-26T09:48:00Z</dcterms:created>
  <dc:creator>Szczerba Barbara</dc:creator>
  <dc:description/>
  <dc:language>pl-PL</dc:language>
  <cp:lastModifiedBy>Szczerba Barbara</cp:lastModifiedBy>
  <dcterms:modified xsi:type="dcterms:W3CDTF">2022-07-26T09:48:00Z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