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Deskrypcja</w:t>
      </w:r>
    </w:p>
    <w:p>
      <w:pPr>
        <w:pStyle w:val="Normal"/>
        <w:spacing w:before="0" w:after="160"/>
        <w:rPr/>
      </w:pPr>
      <w:r>
        <w:rPr/>
        <w:t>Na filmie widać umundurowanego policjanta i umundurowaną policjantkę, którzy wprowadzają zatrzymanego mężczyznę z założonymi kajdankami na ręce trzymane z tyłu do budynku komisariatu. Następnie widać funkcjonariuszy i zatrzymanego idących po schodach wewnątrz komisariatu.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34</Words>
  <Characters>250</Characters>
  <CharactersWithSpaces>282</CharactersWithSpaces>
  <Paragraphs>2</Paragraphs>
  <Company>KMP 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2023-03-10T09:38:00Z</dcterms:created>
  <dc:creator>Znachowska-Bytnar Elżbieta</dc:creator>
  <dc:description/>
  <dc:language>pl-PL</dc:language>
  <cp:lastModifiedBy/>
  <dcterms:modified xsi:type="dcterms:W3CDTF">2023-05-24T13:17:50Z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KMP 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